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19C" w:rsidRDefault="0036419C" w:rsidP="0036419C">
      <w:pPr>
        <w:pStyle w:val="Header"/>
        <w:tabs>
          <w:tab w:val="clear" w:pos="4320"/>
          <w:tab w:val="left" w:pos="5940"/>
        </w:tabs>
        <w:spacing w:after="240"/>
        <w:jc w:val="center"/>
        <w:rPr>
          <w:b/>
          <w:caps/>
          <w:sz w:val="22"/>
          <w:szCs w:val="22"/>
        </w:rPr>
      </w:pPr>
      <w:bookmarkStart w:id="0" w:name="_GoBack"/>
      <w:bookmarkEnd w:id="0"/>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920A49">
        <w:rPr>
          <w:sz w:val="22"/>
          <w:szCs w:val="22"/>
        </w:rPr>
        <w:t>0112094-014-AC</w:t>
      </w:r>
    </w:p>
    <w:p w:rsidR="00F6544C" w:rsidRPr="00245C25" w:rsidRDefault="00920A49" w:rsidP="00245C25">
      <w:pPr>
        <w:widowControl w:val="0"/>
        <w:jc w:val="center"/>
        <w:rPr>
          <w:sz w:val="22"/>
          <w:szCs w:val="22"/>
        </w:rPr>
      </w:pPr>
      <w:r>
        <w:rPr>
          <w:sz w:val="22"/>
          <w:szCs w:val="22"/>
        </w:rPr>
        <w:t>Waste Management Inc. of Florida, Monarch Hill Landfill</w:t>
      </w:r>
    </w:p>
    <w:p w:rsidR="00F6544C" w:rsidRPr="00245C25" w:rsidRDefault="00920A49" w:rsidP="00245C25">
      <w:pPr>
        <w:widowControl w:val="0"/>
        <w:jc w:val="center"/>
        <w:rPr>
          <w:sz w:val="22"/>
          <w:szCs w:val="22"/>
        </w:rPr>
      </w:pPr>
      <w:r>
        <w:rPr>
          <w:sz w:val="22"/>
          <w:szCs w:val="22"/>
        </w:rPr>
        <w:t xml:space="preserve">Broward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C812D1">
        <w:rPr>
          <w:sz w:val="22"/>
          <w:szCs w:val="22"/>
        </w:rPr>
        <w:t>Waste Management Inc</w:t>
      </w:r>
      <w:r w:rsidR="00C812D1" w:rsidRPr="005B2BBA">
        <w:rPr>
          <w:sz w:val="22"/>
          <w:szCs w:val="22"/>
        </w:rPr>
        <w:t>. of Florida (WMIF)</w:t>
      </w:r>
      <w:r w:rsidRPr="009A5EC0">
        <w:rPr>
          <w:sz w:val="22"/>
          <w:szCs w:val="22"/>
        </w:rPr>
        <w:t xml:space="preserve">.  The applicant’s authorized representative and mailing address is:  </w:t>
      </w:r>
      <w:r w:rsidR="00C812D1" w:rsidRPr="005B2BBA">
        <w:rPr>
          <w:sz w:val="22"/>
          <w:szCs w:val="22"/>
        </w:rPr>
        <w:t xml:space="preserve">Jeff Roccapriore, District Manager, WMIF, 2700 Wiles Road, Pompano Beach, </w:t>
      </w:r>
      <w:proofErr w:type="gramStart"/>
      <w:r w:rsidR="00C812D1" w:rsidRPr="005B2BBA">
        <w:rPr>
          <w:sz w:val="22"/>
          <w:szCs w:val="22"/>
        </w:rPr>
        <w:t xml:space="preserve">Florida  </w:t>
      </w:r>
      <w:r w:rsidR="00C812D1">
        <w:rPr>
          <w:sz w:val="22"/>
          <w:szCs w:val="22"/>
        </w:rPr>
        <w:t>33073</w:t>
      </w:r>
      <w:proofErr w:type="gramEnd"/>
      <w:r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D17B15" w:rsidRPr="005B2BBA">
        <w:rPr>
          <w:sz w:val="22"/>
          <w:szCs w:val="22"/>
        </w:rPr>
        <w:t>WMIF</w:t>
      </w:r>
      <w:r w:rsidR="00D17B15" w:rsidRPr="004357DC">
        <w:rPr>
          <w:sz w:val="22"/>
          <w:szCs w:val="22"/>
        </w:rPr>
        <w:t xml:space="preserve"> </w:t>
      </w:r>
      <w:r w:rsidRPr="004357DC">
        <w:rPr>
          <w:sz w:val="22"/>
          <w:szCs w:val="22"/>
        </w:rPr>
        <w:t xml:space="preserve">operates the existing </w:t>
      </w:r>
      <w:r w:rsidR="00D17B15">
        <w:rPr>
          <w:sz w:val="22"/>
          <w:szCs w:val="22"/>
        </w:rPr>
        <w:t xml:space="preserve">Monarch Hill Landfill which is in Broward County at </w:t>
      </w:r>
      <w:r w:rsidR="00D17B15" w:rsidRPr="007C745B">
        <w:rPr>
          <w:sz w:val="22"/>
          <w:szCs w:val="22"/>
        </w:rPr>
        <w:t>2700 Wiles Road</w:t>
      </w:r>
      <w:r w:rsidR="00D17B15">
        <w:rPr>
          <w:sz w:val="22"/>
          <w:szCs w:val="22"/>
        </w:rPr>
        <w:t xml:space="preserve">, </w:t>
      </w:r>
      <w:r w:rsidR="00D17B15" w:rsidRPr="007C745B">
        <w:rPr>
          <w:sz w:val="22"/>
          <w:szCs w:val="22"/>
        </w:rPr>
        <w:t>Pompano Beach</w:t>
      </w:r>
      <w:r w:rsidR="00D17B15">
        <w:rPr>
          <w:sz w:val="22"/>
          <w:szCs w:val="22"/>
        </w:rPr>
        <w:t>, Florida</w:t>
      </w:r>
      <w:r w:rsidRPr="004357DC">
        <w:rPr>
          <w:sz w:val="22"/>
          <w:szCs w:val="22"/>
        </w:rPr>
        <w:t>.</w:t>
      </w:r>
    </w:p>
    <w:p w:rsidR="007C59C3" w:rsidRPr="00A163B4" w:rsidRDefault="007C59C3" w:rsidP="00BA79C8">
      <w:pPr>
        <w:spacing w:after="120"/>
        <w:rPr>
          <w:i/>
          <w:sz w:val="22"/>
          <w:szCs w:val="22"/>
          <w:highlight w:val="yellow"/>
        </w:rPr>
      </w:pPr>
      <w:r w:rsidRPr="009A5EC0">
        <w:rPr>
          <w:b/>
          <w:sz w:val="22"/>
          <w:szCs w:val="22"/>
        </w:rPr>
        <w:t>Project</w:t>
      </w:r>
      <w:r w:rsidRPr="009A5EC0">
        <w:rPr>
          <w:sz w:val="22"/>
          <w:szCs w:val="22"/>
        </w:rPr>
        <w:t xml:space="preserve">:  </w:t>
      </w:r>
      <w:r w:rsidR="00BA79C8" w:rsidRPr="00F93528">
        <w:rPr>
          <w:sz w:val="22"/>
          <w:szCs w:val="22"/>
        </w:rPr>
        <w:t xml:space="preserve">The applicant </w:t>
      </w:r>
      <w:proofErr w:type="gramStart"/>
      <w:r w:rsidR="00BA79C8" w:rsidRPr="00F93528">
        <w:rPr>
          <w:sz w:val="22"/>
          <w:szCs w:val="22"/>
        </w:rPr>
        <w:t>submitted an application</w:t>
      </w:r>
      <w:proofErr w:type="gramEnd"/>
      <w:r w:rsidR="00BA79C8" w:rsidRPr="00F93528">
        <w:rPr>
          <w:sz w:val="22"/>
          <w:szCs w:val="22"/>
        </w:rPr>
        <w:t xml:space="preserve"> on </w:t>
      </w:r>
      <w:r w:rsidR="00EB1B9D">
        <w:rPr>
          <w:sz w:val="22"/>
          <w:szCs w:val="22"/>
        </w:rPr>
        <w:t>June</w:t>
      </w:r>
      <w:r w:rsidR="00A163B4">
        <w:rPr>
          <w:sz w:val="22"/>
          <w:szCs w:val="22"/>
        </w:rPr>
        <w:t xml:space="preserve"> 21</w:t>
      </w:r>
      <w:r w:rsidR="000771CE">
        <w:rPr>
          <w:sz w:val="22"/>
          <w:szCs w:val="22"/>
        </w:rPr>
        <w:t>, 2018</w:t>
      </w:r>
      <w:r w:rsidR="00BA79C8" w:rsidRPr="00F93528">
        <w:rPr>
          <w:sz w:val="22"/>
          <w:szCs w:val="22"/>
        </w:rPr>
        <w:t>,</w:t>
      </w:r>
      <w:r w:rsidR="00BA79C8">
        <w:rPr>
          <w:sz w:val="22"/>
          <w:szCs w:val="22"/>
        </w:rPr>
        <w:t xml:space="preserve"> </w:t>
      </w:r>
      <w:r w:rsidR="00BA79C8" w:rsidRPr="00F93528">
        <w:rPr>
          <w:sz w:val="22"/>
          <w:szCs w:val="22"/>
        </w:rPr>
        <w:t xml:space="preserve">requesting authorization to install </w:t>
      </w:r>
      <w:bookmarkStart w:id="1" w:name="_Hlk520707314"/>
      <w:r w:rsidR="00A163B4" w:rsidRPr="00A163B4">
        <w:rPr>
          <w:sz w:val="22"/>
          <w:szCs w:val="22"/>
        </w:rPr>
        <w:t>3,000 standa</w:t>
      </w:r>
      <w:r w:rsidR="00A163B4">
        <w:rPr>
          <w:sz w:val="22"/>
          <w:szCs w:val="22"/>
        </w:rPr>
        <w:t>rd cubic feet per minute</w:t>
      </w:r>
      <w:r w:rsidR="00A163B4" w:rsidRPr="00A163B4">
        <w:rPr>
          <w:sz w:val="22"/>
          <w:szCs w:val="22"/>
        </w:rPr>
        <w:t xml:space="preserve"> open flare with flow limited to 12- month rolling total of 1,156.32 million standard cubic fee</w:t>
      </w:r>
      <w:bookmarkEnd w:id="1"/>
      <w:r w:rsidR="00A163B4">
        <w:rPr>
          <w:sz w:val="22"/>
          <w:szCs w:val="22"/>
        </w:rPr>
        <w:t>t</w:t>
      </w:r>
      <w:r w:rsidR="00A163B4" w:rsidRPr="00A163B4">
        <w:rPr>
          <w:sz w:val="22"/>
          <w:szCs w:val="22"/>
        </w:rPr>
        <w:t xml:space="preserve">.  The applicant also proposes to install a </w:t>
      </w:r>
      <w:bookmarkStart w:id="2" w:name="_Hlk520707377"/>
      <w:r w:rsidR="00A163B4" w:rsidRPr="00A163B4">
        <w:rPr>
          <w:sz w:val="22"/>
          <w:szCs w:val="22"/>
        </w:rPr>
        <w:t>sulfur treatment system upstream of the fl</w:t>
      </w:r>
      <w:r w:rsidR="00A163B4">
        <w:rPr>
          <w:sz w:val="22"/>
          <w:szCs w:val="22"/>
        </w:rPr>
        <w:t>are to remove hydrogen sulfide from the landfill gas</w:t>
      </w:r>
      <w:r w:rsidR="00A163B4" w:rsidRPr="00A163B4">
        <w:rPr>
          <w:sz w:val="22"/>
          <w:szCs w:val="22"/>
        </w:rPr>
        <w:t xml:space="preserve"> prior to combustion to minimize emissions of sulfur dioxide</w:t>
      </w:r>
      <w:bookmarkEnd w:id="2"/>
      <w:r w:rsidR="00A163B4">
        <w:rPr>
          <w:sz w:val="22"/>
          <w:szCs w:val="22"/>
        </w:rPr>
        <w:t xml:space="preserve"> </w:t>
      </w:r>
      <w:r w:rsidR="00A163B4" w:rsidRPr="00A163B4">
        <w:rPr>
          <w:sz w:val="22"/>
          <w:szCs w:val="22"/>
        </w:rPr>
        <w:t>to meet the PSD-avoidance SO</w:t>
      </w:r>
      <w:r w:rsidR="00A163B4" w:rsidRPr="00A163B4">
        <w:rPr>
          <w:sz w:val="22"/>
          <w:szCs w:val="22"/>
          <w:vertAlign w:val="subscript"/>
        </w:rPr>
        <w:t>2</w:t>
      </w:r>
      <w:r w:rsidR="00A163B4" w:rsidRPr="00A163B4">
        <w:rPr>
          <w:sz w:val="22"/>
          <w:szCs w:val="22"/>
        </w:rPr>
        <w:t xml:space="preserve"> cap of 36 to</w:t>
      </w:r>
      <w:r w:rsidR="00A163B4">
        <w:rPr>
          <w:sz w:val="22"/>
          <w:szCs w:val="22"/>
        </w:rPr>
        <w:t xml:space="preserve">ns/year.  The draft permit </w:t>
      </w:r>
      <w:r w:rsidR="00A163B4" w:rsidRPr="00A163B4">
        <w:rPr>
          <w:sz w:val="22"/>
          <w:szCs w:val="22"/>
        </w:rPr>
        <w:t>require</w:t>
      </w:r>
      <w:r w:rsidR="00A163B4">
        <w:rPr>
          <w:sz w:val="22"/>
          <w:szCs w:val="22"/>
        </w:rPr>
        <w:t>s</w:t>
      </w:r>
      <w:r w:rsidR="00A163B4" w:rsidRPr="00A163B4">
        <w:rPr>
          <w:sz w:val="22"/>
          <w:szCs w:val="22"/>
        </w:rPr>
        <w:t xml:space="preserve"> weekly monitoring of the</w:t>
      </w:r>
      <w:r w:rsidR="00A163B4">
        <w:rPr>
          <w:sz w:val="22"/>
          <w:szCs w:val="22"/>
        </w:rPr>
        <w:t xml:space="preserve"> landfill gas (whenever the new </w:t>
      </w:r>
      <w:r w:rsidR="00A163B4" w:rsidRPr="00A163B4">
        <w:rPr>
          <w:sz w:val="22"/>
          <w:szCs w:val="22"/>
        </w:rPr>
        <w:t>flare is operating) using EPA Method 15 or 16 to ensure SO</w:t>
      </w:r>
      <w:r w:rsidR="00A163B4" w:rsidRPr="00A163B4">
        <w:rPr>
          <w:sz w:val="22"/>
          <w:szCs w:val="22"/>
          <w:vertAlign w:val="subscript"/>
        </w:rPr>
        <w:t>2</w:t>
      </w:r>
      <w:r w:rsidR="00A163B4" w:rsidRPr="00A163B4">
        <w:rPr>
          <w:sz w:val="22"/>
          <w:szCs w:val="22"/>
        </w:rPr>
        <w:t xml:space="preserve"> emissions </w:t>
      </w:r>
      <w:r w:rsidR="00450903">
        <w:rPr>
          <w:sz w:val="22"/>
          <w:szCs w:val="22"/>
        </w:rPr>
        <w:t>stay</w:t>
      </w:r>
      <w:r w:rsidR="00A163B4" w:rsidRPr="00A163B4">
        <w:rPr>
          <w:sz w:val="22"/>
          <w:szCs w:val="22"/>
        </w:rPr>
        <w:t xml:space="preserve"> below 36 tons/year.</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w:t>
      </w:r>
      <w:r w:rsidR="00CF34B5">
        <w:rPr>
          <w:sz w:val="22"/>
          <w:szCs w:val="22"/>
        </w:rPr>
        <w:t xml:space="preserve"> S</w:t>
      </w:r>
      <w:r w:rsidR="00F57D46">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00C26499">
        <w:rPr>
          <w:sz w:val="22"/>
          <w:szCs w:val="22"/>
        </w:rPr>
        <w:t xml:space="preserve"> Blair</w:t>
      </w:r>
      <w:r w:rsidR="00CF34B5">
        <w:rPr>
          <w:sz w:val="22"/>
          <w:szCs w:val="22"/>
        </w:rPr>
        <w:t xml:space="preserve"> 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3446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D2ECA">
        <w:rPr>
          <w:sz w:val="22"/>
          <w:szCs w:val="22"/>
        </w:rPr>
        <w:t xml:space="preserve"> by entering the draft permit number</w:t>
      </w:r>
      <w:r>
        <w:rPr>
          <w:sz w:val="22"/>
          <w:szCs w:val="22"/>
        </w:rPr>
        <w:t>:</w:t>
      </w:r>
      <w:r w:rsidR="005F6488">
        <w:rPr>
          <w:sz w:val="22"/>
          <w:szCs w:val="22"/>
        </w:rPr>
        <w:t xml:space="preserve">  </w:t>
      </w:r>
      <w:hyperlink r:id="rId7" w:history="1">
        <w:r w:rsidR="00344625" w:rsidRPr="00344625">
          <w:rPr>
            <w:rStyle w:val="Hyperlink"/>
            <w:sz w:val="22"/>
            <w:szCs w:val="22"/>
          </w:rPr>
          <w:t>https://fldep.dep.state.fl.us/air/emission/apds/default.asp</w:t>
        </w:r>
      </w:hyperlink>
      <w:r w:rsidRPr="00344625">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of proposed equipment will not adversely impact air quality and that the project will comply with all </w:t>
      </w:r>
      <w:r w:rsidR="005D2ECA">
        <w:rPr>
          <w:sz w:val="22"/>
          <w:szCs w:val="22"/>
        </w:rPr>
        <w:t>applicable</w:t>
      </w:r>
      <w:r w:rsidRPr="00245C25">
        <w:rPr>
          <w:sz w:val="22"/>
          <w:szCs w:val="22"/>
        </w:rPr>
        <w:t xml:space="preserv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w:t>
      </w:r>
      <w:r w:rsidRPr="00245C25">
        <w:rPr>
          <w:sz w:val="22"/>
          <w:szCs w:val="22"/>
        </w:rPr>
        <w:lastRenderedPageBreak/>
        <w:t>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283BE0" w:rsidRPr="00170C96">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A01BC9">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72C7"/>
    <w:rsid w:val="000201B7"/>
    <w:rsid w:val="00021CAD"/>
    <w:rsid w:val="00041531"/>
    <w:rsid w:val="000444AF"/>
    <w:rsid w:val="00055781"/>
    <w:rsid w:val="00071239"/>
    <w:rsid w:val="00075B42"/>
    <w:rsid w:val="000771CE"/>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80899"/>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83BE0"/>
    <w:rsid w:val="0028713A"/>
    <w:rsid w:val="002E0C04"/>
    <w:rsid w:val="002E1AFD"/>
    <w:rsid w:val="002F0012"/>
    <w:rsid w:val="002F3D42"/>
    <w:rsid w:val="002F7B6A"/>
    <w:rsid w:val="003014CE"/>
    <w:rsid w:val="0032156D"/>
    <w:rsid w:val="00341927"/>
    <w:rsid w:val="00344625"/>
    <w:rsid w:val="00344ED3"/>
    <w:rsid w:val="0036419C"/>
    <w:rsid w:val="00374183"/>
    <w:rsid w:val="003746AF"/>
    <w:rsid w:val="003A232B"/>
    <w:rsid w:val="003A3F8B"/>
    <w:rsid w:val="003A7437"/>
    <w:rsid w:val="003B677A"/>
    <w:rsid w:val="003E0568"/>
    <w:rsid w:val="003F01A9"/>
    <w:rsid w:val="004050C7"/>
    <w:rsid w:val="00450903"/>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2ECA"/>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228F7"/>
    <w:rsid w:val="00724542"/>
    <w:rsid w:val="007474EE"/>
    <w:rsid w:val="00766672"/>
    <w:rsid w:val="00766FCF"/>
    <w:rsid w:val="00772E62"/>
    <w:rsid w:val="0077790C"/>
    <w:rsid w:val="00780833"/>
    <w:rsid w:val="00796077"/>
    <w:rsid w:val="00797FE9"/>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0A49"/>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A01BC9"/>
    <w:rsid w:val="00A12055"/>
    <w:rsid w:val="00A148BD"/>
    <w:rsid w:val="00A162EF"/>
    <w:rsid w:val="00A163B4"/>
    <w:rsid w:val="00A27EA4"/>
    <w:rsid w:val="00A41A60"/>
    <w:rsid w:val="00A50A21"/>
    <w:rsid w:val="00A61887"/>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727B7"/>
    <w:rsid w:val="00B81FAE"/>
    <w:rsid w:val="00B86060"/>
    <w:rsid w:val="00B968C8"/>
    <w:rsid w:val="00BA79C8"/>
    <w:rsid w:val="00BB765D"/>
    <w:rsid w:val="00BC6303"/>
    <w:rsid w:val="00BE4AF4"/>
    <w:rsid w:val="00BF15EC"/>
    <w:rsid w:val="00BF6370"/>
    <w:rsid w:val="00C15B87"/>
    <w:rsid w:val="00C20638"/>
    <w:rsid w:val="00C218C2"/>
    <w:rsid w:val="00C26499"/>
    <w:rsid w:val="00C42676"/>
    <w:rsid w:val="00C66D63"/>
    <w:rsid w:val="00C74D77"/>
    <w:rsid w:val="00C812D1"/>
    <w:rsid w:val="00CD55F8"/>
    <w:rsid w:val="00CF2F33"/>
    <w:rsid w:val="00CF34B5"/>
    <w:rsid w:val="00CF7FD1"/>
    <w:rsid w:val="00D0138B"/>
    <w:rsid w:val="00D039D7"/>
    <w:rsid w:val="00D17B15"/>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B1B9D"/>
    <w:rsid w:val="00EC09E1"/>
    <w:rsid w:val="00EC2E8B"/>
    <w:rsid w:val="00ED10F1"/>
    <w:rsid w:val="00F0042D"/>
    <w:rsid w:val="00F01B7B"/>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F7F487C6-3CD3-478A-ADAA-02C9A0F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1240</Words>
  <Characters>7087</Characters>
  <Application>Microsoft Office Word</Application>
  <DocSecurity>0</DocSecurity>
  <Lines>136</Lines>
  <Paragraphs>83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8244</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16</cp:revision>
  <cp:lastPrinted>2005-03-02T18:25:00Z</cp:lastPrinted>
  <dcterms:created xsi:type="dcterms:W3CDTF">2014-08-20T18:31:00Z</dcterms:created>
  <dcterms:modified xsi:type="dcterms:W3CDTF">2018-08-02T15:07:00Z</dcterms:modified>
</cp:coreProperties>
</file>